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729" w14:textId="4A6CDBE9" w:rsidR="00C92650" w:rsidRDefault="00556292" w:rsidP="00556292">
      <w:pPr>
        <w:rPr>
          <w:b/>
          <w:bCs/>
        </w:rPr>
      </w:pPr>
      <w:r>
        <w:rPr>
          <w:b/>
          <w:bCs/>
        </w:rPr>
        <w:t>Exciting Step in the Future of Denison Consulting</w:t>
      </w:r>
      <w:r w:rsidR="00C92650">
        <w:rPr>
          <w:b/>
          <w:bCs/>
        </w:rPr>
        <w:t>!</w:t>
      </w:r>
    </w:p>
    <w:p w14:paraId="6B78F184" w14:textId="4E614A01" w:rsidR="00556292" w:rsidRDefault="00556292" w:rsidP="00556292">
      <w:pPr>
        <w:rPr>
          <w:b/>
          <w:bCs/>
        </w:rPr>
      </w:pPr>
      <w:r>
        <w:rPr>
          <w:b/>
          <w:bCs/>
        </w:rPr>
        <w:t>New Owner</w:t>
      </w:r>
      <w:r w:rsidR="00C92650">
        <w:rPr>
          <w:b/>
          <w:bCs/>
        </w:rPr>
        <w:t>s</w:t>
      </w:r>
      <w:r>
        <w:rPr>
          <w:b/>
          <w:bCs/>
        </w:rPr>
        <w:t xml:space="preserve"> and Leader</w:t>
      </w:r>
      <w:r w:rsidR="00C92650">
        <w:rPr>
          <w:b/>
          <w:bCs/>
        </w:rPr>
        <w:t>s</w:t>
      </w:r>
      <w:r>
        <w:rPr>
          <w:b/>
          <w:bCs/>
        </w:rPr>
        <w:t xml:space="preserve"> </w:t>
      </w:r>
      <w:r w:rsidR="00C92650">
        <w:rPr>
          <w:b/>
          <w:bCs/>
        </w:rPr>
        <w:t xml:space="preserve">Build </w:t>
      </w:r>
      <w:proofErr w:type="gramStart"/>
      <w:r w:rsidR="00C92650">
        <w:rPr>
          <w:b/>
          <w:bCs/>
        </w:rPr>
        <w:t>On</w:t>
      </w:r>
      <w:proofErr w:type="gramEnd"/>
      <w:r w:rsidR="00C92650">
        <w:rPr>
          <w:b/>
          <w:bCs/>
        </w:rPr>
        <w:t xml:space="preserve"> </w:t>
      </w:r>
      <w:r>
        <w:rPr>
          <w:b/>
          <w:bCs/>
        </w:rPr>
        <w:t>Denison’s</w:t>
      </w:r>
      <w:r w:rsidR="00C92650">
        <w:rPr>
          <w:b/>
          <w:bCs/>
        </w:rPr>
        <w:t xml:space="preserve"> </w:t>
      </w:r>
      <w:r>
        <w:rPr>
          <w:b/>
          <w:bCs/>
        </w:rPr>
        <w:t>History of Culture</w:t>
      </w:r>
      <w:r w:rsidR="006E5322">
        <w:rPr>
          <w:b/>
          <w:bCs/>
        </w:rPr>
        <w:t xml:space="preserve"> and Leadership</w:t>
      </w:r>
      <w:r w:rsidR="004E0E48">
        <w:rPr>
          <w:b/>
          <w:bCs/>
        </w:rPr>
        <w:t>-</w:t>
      </w:r>
      <w:r w:rsidR="00C92650">
        <w:rPr>
          <w:b/>
          <w:bCs/>
        </w:rPr>
        <w:t>D</w:t>
      </w:r>
      <w:r>
        <w:rPr>
          <w:b/>
          <w:bCs/>
        </w:rPr>
        <w:t>riven Performance Improvement.</w:t>
      </w:r>
    </w:p>
    <w:p w14:paraId="61A6E994" w14:textId="316D6ED5" w:rsidR="005C5BE3" w:rsidRDefault="00C92650" w:rsidP="005C5BE3">
      <w:r>
        <w:t xml:space="preserve">To ensure that Denison Consulting continues to build on our long history of helping organizations improve their performance by improving their culture and leadership, seasoned CEO and Board member Joe Eazor </w:t>
      </w:r>
      <w:r w:rsidR="00556292">
        <w:t xml:space="preserve">has acquired the company and will serve as </w:t>
      </w:r>
      <w:r>
        <w:t xml:space="preserve">its </w:t>
      </w:r>
      <w:proofErr w:type="gramStart"/>
      <w:r w:rsidR="00556292">
        <w:t>Chairman</w:t>
      </w:r>
      <w:proofErr w:type="gramEnd"/>
      <w:r w:rsidR="00772DC2">
        <w:t xml:space="preserve">. </w:t>
      </w:r>
      <w:r>
        <w:t xml:space="preserve"> Joe has served as CEO of multiple companies in the Tech and Service sectors, and three of those companies have been long-term clients of Denison Consulting, LLC.  </w:t>
      </w:r>
      <w:r w:rsidR="005C5BE3">
        <w:t>Found</w:t>
      </w:r>
      <w:r>
        <w:t>ing Partner</w:t>
      </w:r>
      <w:r w:rsidR="005C5BE3">
        <w:t xml:space="preserve"> Dan Denison will remain </w:t>
      </w:r>
      <w:r>
        <w:t>with</w:t>
      </w:r>
      <w:r w:rsidR="005C5BE3">
        <w:t xml:space="preserve"> the company as Chief Content Officer </w:t>
      </w:r>
      <w:r>
        <w:t xml:space="preserve">with a strong stake in our future success, </w:t>
      </w:r>
      <w:r w:rsidR="005C5BE3">
        <w:t>work</w:t>
      </w:r>
      <w:r>
        <w:t>ing</w:t>
      </w:r>
      <w:r w:rsidR="005C5BE3">
        <w:t xml:space="preserve"> to </w:t>
      </w:r>
      <w:r>
        <w:t>continue our history of</w:t>
      </w:r>
      <w:r w:rsidR="005C5BE3">
        <w:t xml:space="preserve"> innovat</w:t>
      </w:r>
      <w:r>
        <w:t>ion</w:t>
      </w:r>
      <w:r w:rsidR="005C5BE3">
        <w:t xml:space="preserve"> and deliver</w:t>
      </w:r>
      <w:r>
        <w:t>y of</w:t>
      </w:r>
      <w:r w:rsidR="005C5BE3">
        <w:t xml:space="preserve"> the next generation of culture and leadership solutions to our clients and partners</w:t>
      </w:r>
      <w:r>
        <w:t>.</w:t>
      </w:r>
    </w:p>
    <w:p w14:paraId="60BD1BD1" w14:textId="0638C704" w:rsidR="00634BFA" w:rsidRDefault="00634BFA" w:rsidP="00634BFA">
      <w:r>
        <w:t xml:space="preserve">Joining </w:t>
      </w:r>
      <w:r w:rsidR="00473580">
        <w:t xml:space="preserve">Joe </w:t>
      </w:r>
      <w:r>
        <w:t>will be Gerard Brossard as CEO, and Patty Freeman as CFO.</w:t>
      </w:r>
      <w:r w:rsidR="00335334" w:rsidRPr="00335334">
        <w:t xml:space="preserve"> </w:t>
      </w:r>
      <w:r w:rsidR="00335334" w:rsidRPr="00DA7313">
        <w:t>Both Gerard and Patty have extensive operating</w:t>
      </w:r>
      <w:r w:rsidR="004B7E69">
        <w:t xml:space="preserve"> and</w:t>
      </w:r>
      <w:r w:rsidR="00335334" w:rsidRPr="00DA7313">
        <w:t xml:space="preserve"> transformation</w:t>
      </w:r>
      <w:r w:rsidR="004B7E69">
        <w:t xml:space="preserve"> leadership</w:t>
      </w:r>
      <w:r w:rsidR="00335334" w:rsidRPr="00DA7313">
        <w:t xml:space="preserve"> experience and have</w:t>
      </w:r>
      <w:r w:rsidR="00DA776D">
        <w:t xml:space="preserve"> </w:t>
      </w:r>
      <w:r w:rsidR="00335334" w:rsidRPr="00DA7313">
        <w:t xml:space="preserve">utilized Denison Consulting </w:t>
      </w:r>
      <w:r w:rsidR="00335334">
        <w:t xml:space="preserve">in </w:t>
      </w:r>
      <w:r w:rsidR="00335334" w:rsidRPr="00DA7313">
        <w:t>their past businesses</w:t>
      </w:r>
      <w:r w:rsidR="00DA776D">
        <w:t>.</w:t>
      </w:r>
      <w:r w:rsidR="00AB430A">
        <w:t xml:space="preserve"> </w:t>
      </w:r>
    </w:p>
    <w:p w14:paraId="577C6D50" w14:textId="189A3943" w:rsidR="00556292" w:rsidRDefault="00556292" w:rsidP="00634BFA">
      <w:r>
        <w:t>Jo</w:t>
      </w:r>
      <w:r w:rsidR="00634BFA">
        <w:t xml:space="preserve">e, Gerard, and Patty </w:t>
      </w:r>
      <w:r w:rsidR="00EC4939">
        <w:t>share Denison Consulting</w:t>
      </w:r>
      <w:r w:rsidR="005C5BE3">
        <w:t>’s philosophy</w:t>
      </w:r>
      <w:r w:rsidR="00EC4939">
        <w:t xml:space="preserve"> that lasting, meaningful performance improvement </w:t>
      </w:r>
      <w:r w:rsidR="009577B8">
        <w:t>can</w:t>
      </w:r>
      <w:r w:rsidR="00EC4939">
        <w:t xml:space="preserve"> only be achieved through successful culture and leadership. The</w:t>
      </w:r>
      <w:r w:rsidR="005C5BE3">
        <w:t>y</w:t>
      </w:r>
      <w:r w:rsidR="00EC4939">
        <w:t xml:space="preserve"> </w:t>
      </w:r>
      <w:r>
        <w:t>ha</w:t>
      </w:r>
      <w:r w:rsidR="00634BFA">
        <w:t>ve</w:t>
      </w:r>
      <w:r>
        <w:t xml:space="preserve"> had </w:t>
      </w:r>
      <w:r w:rsidR="00EC4939">
        <w:t>significant</w:t>
      </w:r>
      <w:r>
        <w:t xml:space="preserve"> success in partnering with Denison Consulting to shape and accelerate performance improvement in multiple companies</w:t>
      </w:r>
      <w:r w:rsidR="005C5BE3">
        <w:t>,</w:t>
      </w:r>
      <w:r w:rsidR="004B7E69">
        <w:t xml:space="preserve"> utilizing Denison’s p</w:t>
      </w:r>
      <w:r w:rsidR="00EC4939">
        <w:t>roprietary methodologies</w:t>
      </w:r>
      <w:r w:rsidR="006E5322">
        <w:t xml:space="preserve">, </w:t>
      </w:r>
      <w:r w:rsidR="00FD335A">
        <w:t xml:space="preserve">extensive </w:t>
      </w:r>
      <w:r w:rsidR="006E5322">
        <w:t>benchmarks</w:t>
      </w:r>
      <w:r w:rsidR="00FD335A">
        <w:t xml:space="preserve"> and</w:t>
      </w:r>
      <w:r w:rsidR="006E5322">
        <w:t xml:space="preserve"> best practices, </w:t>
      </w:r>
      <w:r>
        <w:t xml:space="preserve">and </w:t>
      </w:r>
      <w:r w:rsidR="006E5322">
        <w:t>expert</w:t>
      </w:r>
      <w:r w:rsidR="00B33988">
        <w:t>-based</w:t>
      </w:r>
      <w:r w:rsidR="006E5322">
        <w:t xml:space="preserve"> </w:t>
      </w:r>
      <w:r w:rsidR="00FD335A">
        <w:t xml:space="preserve">consulting </w:t>
      </w:r>
      <w:r>
        <w:t>insights</w:t>
      </w:r>
      <w:r w:rsidR="005C5BE3">
        <w:t xml:space="preserve">. These efforts have resulted in multiple improvements, including </w:t>
      </w:r>
      <w:r w:rsidR="004B7E69" w:rsidRPr="00D4584C">
        <w:t>faster growth, increased productivity, improved acquisition integration, and enhanced customer success</w:t>
      </w:r>
      <w:r w:rsidR="004B7E69">
        <w:t>.</w:t>
      </w:r>
      <w:r>
        <w:t xml:space="preserve"> </w:t>
      </w:r>
    </w:p>
    <w:p w14:paraId="7581B08F" w14:textId="5F12614A" w:rsidR="007048CF" w:rsidRDefault="000F7BF9" w:rsidP="000F7BF9">
      <w:r>
        <w:t xml:space="preserve">For 25 years, Denison Consulting has assisted </w:t>
      </w:r>
      <w:r w:rsidR="00A51F78">
        <w:t>thousands of organizations</w:t>
      </w:r>
      <w:r>
        <w:t xml:space="preserve"> around the world on their improvement journeys. At the foundation of the firm’s success is </w:t>
      </w:r>
      <w:r w:rsidR="009577B8">
        <w:t>a unique</w:t>
      </w:r>
      <w:r>
        <w:t xml:space="preserve"> </w:t>
      </w:r>
      <w:r w:rsidR="009577B8">
        <w:t xml:space="preserve">approach to </w:t>
      </w:r>
      <w:r>
        <w:t>measuring and improving the elements that drive culture</w:t>
      </w:r>
      <w:r w:rsidR="009577B8">
        <w:t xml:space="preserve"> and </w:t>
      </w:r>
      <w:r>
        <w:t>leadership effectiveness</w:t>
      </w:r>
      <w:r w:rsidR="009577B8">
        <w:t xml:space="preserve"> and that more directly link to </w:t>
      </w:r>
      <w:r>
        <w:t>operating</w:t>
      </w:r>
      <w:r w:rsidR="009577B8">
        <w:t xml:space="preserve"> and </w:t>
      </w:r>
      <w:r>
        <w:t>financial performance</w:t>
      </w:r>
      <w:r w:rsidR="007048CF">
        <w:t xml:space="preserve">. </w:t>
      </w:r>
      <w:r>
        <w:t>This has resulted in the most robust culture benchmarking database in the industry</w:t>
      </w:r>
      <w:r w:rsidR="009577B8">
        <w:t xml:space="preserve"> </w:t>
      </w:r>
      <w:r w:rsidR="005C5BE3">
        <w:t>which</w:t>
      </w:r>
      <w:r w:rsidR="009577B8">
        <w:t xml:space="preserve"> includes thousands of organizations across </w:t>
      </w:r>
      <w:r w:rsidR="00576835" w:rsidRPr="00A22493">
        <w:t xml:space="preserve">regions and </w:t>
      </w:r>
      <w:r w:rsidR="00874FBC">
        <w:t>sectors</w:t>
      </w:r>
      <w:r>
        <w:t xml:space="preserve">, an </w:t>
      </w:r>
      <w:r w:rsidR="000D059E">
        <w:t>analytically driven</w:t>
      </w:r>
      <w:r>
        <w:t xml:space="preserve"> and practical leadership assessment</w:t>
      </w:r>
      <w:r w:rsidR="005C5BE3">
        <w:t>/</w:t>
      </w:r>
      <w:r w:rsidR="00A51F78">
        <w:t xml:space="preserve">development </w:t>
      </w:r>
      <w:r>
        <w:t>methodology, and expert</w:t>
      </w:r>
      <w:r w:rsidR="008B0C72">
        <w:t xml:space="preserve"> and data</w:t>
      </w:r>
      <w:r>
        <w:t xml:space="preserve">-driven professional services </w:t>
      </w:r>
      <w:r w:rsidR="00874FBC">
        <w:t xml:space="preserve">and best practices </w:t>
      </w:r>
      <w:r>
        <w:t>t</w:t>
      </w:r>
      <w:r w:rsidR="00A51F78">
        <w:t>hat</w:t>
      </w:r>
      <w:r>
        <w:t xml:space="preserve"> guide clients </w:t>
      </w:r>
      <w:r w:rsidR="00A51F78">
        <w:t xml:space="preserve">and partners </w:t>
      </w:r>
      <w:r>
        <w:t xml:space="preserve">on their journeys. </w:t>
      </w:r>
    </w:p>
    <w:p w14:paraId="5F0261BF" w14:textId="0887EBBA" w:rsidR="006D2E28" w:rsidRDefault="006D2E28" w:rsidP="000F7BF9">
      <w:r>
        <w:t xml:space="preserve">A little more about </w:t>
      </w:r>
      <w:r w:rsidR="00C92650">
        <w:t>our</w:t>
      </w:r>
      <w:r w:rsidR="00732CAC">
        <w:t xml:space="preserve"> new</w:t>
      </w:r>
      <w:r>
        <w:t xml:space="preserve"> team:</w:t>
      </w:r>
    </w:p>
    <w:p w14:paraId="40EBB087" w14:textId="5430A6D1" w:rsidR="00556292" w:rsidRDefault="00556292" w:rsidP="006A5063">
      <w:r>
        <w:t>Joe</w:t>
      </w:r>
      <w:r w:rsidR="006D2E28">
        <w:t xml:space="preserve"> Eazor</w:t>
      </w:r>
      <w:r w:rsidR="00AB430A">
        <w:t xml:space="preserve"> </w:t>
      </w:r>
      <w:r w:rsidR="006A5063">
        <w:t>brings over 30 years of operating and consulting leadership to Denison and was previously the</w:t>
      </w:r>
      <w:r w:rsidR="006D2E28">
        <w:t xml:space="preserve"> CEO of Clario, Rackspace</w:t>
      </w:r>
      <w:r w:rsidR="006A5063">
        <w:t>,</w:t>
      </w:r>
      <w:r w:rsidR="006D2E28">
        <w:t xml:space="preserve"> and Earthlink – all Denison Consulting clients at the time. </w:t>
      </w:r>
      <w:r>
        <w:t xml:space="preserve">“Denison Consulting has been instrumental to me as a CEO in delivering operating and financial performance improvements, acquisition integration success, and leadership and organization effectiveness. I </w:t>
      </w:r>
      <w:r w:rsidR="005C5BE3">
        <w:t>have learned the hard</w:t>
      </w:r>
      <w:r w:rsidR="00AB430A">
        <w:t xml:space="preserve"> way </w:t>
      </w:r>
      <w:r w:rsidR="005C5BE3">
        <w:t xml:space="preserve">that </w:t>
      </w:r>
      <w:r w:rsidR="00CC0752">
        <w:t>it is critical to link culture and leadership directly with operating and financial performance – which most culture and leadership efforts fail to do. Denison has been an important partner to me along the way</w:t>
      </w:r>
      <w:r w:rsidR="006A5063">
        <w:t xml:space="preserve">.” </w:t>
      </w:r>
      <w:r w:rsidR="006D2E28">
        <w:t xml:space="preserve">Joe is </w:t>
      </w:r>
      <w:r w:rsidR="006A5063">
        <w:t xml:space="preserve">also </w:t>
      </w:r>
      <w:r w:rsidR="006D2E28">
        <w:t xml:space="preserve">currently </w:t>
      </w:r>
      <w:proofErr w:type="gramStart"/>
      <w:r w:rsidR="00AB430A">
        <w:t>partner</w:t>
      </w:r>
      <w:proofErr w:type="gramEnd"/>
      <w:r w:rsidR="00AB430A">
        <w:t xml:space="preserve"> emeritus and senior advisor at Kearney, </w:t>
      </w:r>
      <w:r w:rsidR="006D2E28">
        <w:t>a board member of multiple organizations, and formerly a senior partner at McKinsey</w:t>
      </w:r>
      <w:r w:rsidR="00AB430A">
        <w:t>.</w:t>
      </w:r>
      <w:r w:rsidR="006D2E28">
        <w:t xml:space="preserve">  </w:t>
      </w:r>
      <w:r w:rsidR="006A5063">
        <w:t>Additionally, Joe has held executive leadership roles at Oracle, EMC, and HP.</w:t>
      </w:r>
    </w:p>
    <w:p w14:paraId="58F7D305" w14:textId="25F57875" w:rsidR="00CC0752" w:rsidRPr="00DA7313" w:rsidRDefault="00CC0752" w:rsidP="00CC0752">
      <w:r>
        <w:t xml:space="preserve">Dan Denison, Founder of Denison Consulting and Chief Content Officer, is a pioneer in the field of culture and leadership-driven performance improvement. Dan is a recognized thought leader and has had a personal impact on thousands of organizations, over multiple decades, who have partnered with </w:t>
      </w:r>
      <w:r>
        <w:lastRenderedPageBreak/>
        <w:t xml:space="preserve">Denison Consulting to deliver culture and leadership-based performance improvement. </w:t>
      </w:r>
      <w:r w:rsidRPr="00DA7313">
        <w:t>“Denison’s mission has always been to boost performance of organizations. I remain passionate about helping leaders to create inspiring, humane, and effective work environments that positively impact organizations and the people within.</w:t>
      </w:r>
      <w:r>
        <w:t xml:space="preserve"> I look forward to partnering with Joe, Gerard, and Patty in this next phase of </w:t>
      </w:r>
      <w:r w:rsidR="00576835" w:rsidRPr="00A22493">
        <w:t xml:space="preserve">Denison </w:t>
      </w:r>
      <w:r>
        <w:t>and in continuing to deliver value for clients and partners.</w:t>
      </w:r>
      <w:r w:rsidRPr="00DA7313">
        <w:t>”</w:t>
      </w:r>
    </w:p>
    <w:p w14:paraId="0EC0371F" w14:textId="551AE2D1" w:rsidR="006A5063" w:rsidRPr="00DA7313" w:rsidRDefault="006A5063" w:rsidP="006A5063">
      <w:r w:rsidRPr="00DA7313">
        <w:t xml:space="preserve">Gerard </w:t>
      </w:r>
      <w:r>
        <w:t>Brossard</w:t>
      </w:r>
      <w:r w:rsidR="00AB430A">
        <w:t xml:space="preserve"> </w:t>
      </w:r>
      <w:r w:rsidRPr="00DA7313">
        <w:t xml:space="preserve">has held numerous operating and growth leadership roles across the technology industry, including COO of Rimini Street, Chief Product Officer at Rackspace, COO of HP Software and leader of acquisition integration for HP. He also spent time helping multiple enterprise software startups </w:t>
      </w:r>
      <w:r>
        <w:t>with a f</w:t>
      </w:r>
      <w:r w:rsidRPr="00DA7313">
        <w:t xml:space="preserve">ocus </w:t>
      </w:r>
      <w:r>
        <w:t>on</w:t>
      </w:r>
      <w:r w:rsidRPr="00DA7313">
        <w:t xml:space="preserve"> </w:t>
      </w:r>
      <w:r>
        <w:t xml:space="preserve">building </w:t>
      </w:r>
      <w:r w:rsidRPr="00DA7313">
        <w:t>scale.</w:t>
      </w:r>
      <w:r>
        <w:t xml:space="preserve"> </w:t>
      </w:r>
      <w:r w:rsidRPr="00DA7313">
        <w:t xml:space="preserve">“Through Denison’s 25 years of leadership, the company has helped companies and </w:t>
      </w:r>
      <w:r w:rsidRPr="00A22493">
        <w:t>organization</w:t>
      </w:r>
      <w:r w:rsidR="00576835" w:rsidRPr="00A22493">
        <w:t>s</w:t>
      </w:r>
      <w:r w:rsidRPr="00A22493">
        <w:t xml:space="preserve"> </w:t>
      </w:r>
      <w:r w:rsidR="00576835" w:rsidRPr="00A22493">
        <w:t xml:space="preserve">around </w:t>
      </w:r>
      <w:r w:rsidRPr="00DA7313">
        <w:t xml:space="preserve">the world improve their performances and implement transformative changes by connecting culture </w:t>
      </w:r>
      <w:r>
        <w:t xml:space="preserve">and leadership </w:t>
      </w:r>
      <w:r w:rsidRPr="00DA7313">
        <w:t xml:space="preserve">to strategy and business metrics. I am excited to join this organization and help accelerate its growth, building on this great foundation and its </w:t>
      </w:r>
      <w:r w:rsidR="00576835" w:rsidRPr="00A22493">
        <w:t xml:space="preserve">global </w:t>
      </w:r>
      <w:r w:rsidRPr="00DA7313">
        <w:t>network of loyal clients and partners.”</w:t>
      </w:r>
    </w:p>
    <w:p w14:paraId="78DB11DB" w14:textId="65F18D33" w:rsidR="006A5063" w:rsidRPr="00DA7313" w:rsidRDefault="006A5063" w:rsidP="006A5063">
      <w:r w:rsidRPr="00DA7313">
        <w:t xml:space="preserve">Patty </w:t>
      </w:r>
      <w:r>
        <w:t xml:space="preserve">Freeman </w:t>
      </w:r>
      <w:r w:rsidRPr="00DA7313">
        <w:t xml:space="preserve">brings extensive financial and business leadership experience to Denison. Her previous roles have included leading transformation for Clario, business intelligence for Rackspace, and corporate finance for EarthLink.  In </w:t>
      </w:r>
      <w:r w:rsidR="00CB4F82" w:rsidRPr="00DA7313">
        <w:t>all</w:t>
      </w:r>
      <w:r w:rsidRPr="00DA7313">
        <w:t xml:space="preserve"> these roles,</w:t>
      </w:r>
      <w:r>
        <w:t xml:space="preserve"> </w:t>
      </w:r>
      <w:r w:rsidRPr="00DA7313">
        <w:t>Patty has utilized Denison Consulting to help drive financial and operational results.</w:t>
      </w:r>
      <w:r>
        <w:t xml:space="preserve"> </w:t>
      </w:r>
      <w:r w:rsidRPr="00DA7313">
        <w:t xml:space="preserve">“In my role as a </w:t>
      </w:r>
      <w:r w:rsidR="00CB4F82">
        <w:t>fi</w:t>
      </w:r>
      <w:r w:rsidRPr="00DA7313">
        <w:t xml:space="preserve">nance leader, Denison Consulting was instrumental in helping to connect employee culture with concrete financial results, a difficult and somewhat nebulous task that I think most finance leaders find </w:t>
      </w:r>
      <w:r w:rsidR="008B0C72">
        <w:t>challenging.”</w:t>
      </w:r>
    </w:p>
    <w:p w14:paraId="03007B75" w14:textId="3B7A2C07" w:rsidR="00556292" w:rsidRDefault="00556292" w:rsidP="006A5063"/>
    <w:sectPr w:rsidR="0055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993"/>
    <w:multiLevelType w:val="hybridMultilevel"/>
    <w:tmpl w:val="AC3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8226C"/>
    <w:multiLevelType w:val="hybridMultilevel"/>
    <w:tmpl w:val="715C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A2B9B"/>
    <w:multiLevelType w:val="hybridMultilevel"/>
    <w:tmpl w:val="36A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5C0046"/>
    <w:multiLevelType w:val="hybridMultilevel"/>
    <w:tmpl w:val="63C2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049903">
    <w:abstractNumId w:val="2"/>
  </w:num>
  <w:num w:numId="2" w16cid:durableId="1506094249">
    <w:abstractNumId w:val="1"/>
  </w:num>
  <w:num w:numId="3" w16cid:durableId="397173015">
    <w:abstractNumId w:val="3"/>
  </w:num>
  <w:num w:numId="4" w16cid:durableId="182388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92"/>
    <w:rsid w:val="00016491"/>
    <w:rsid w:val="000D059E"/>
    <w:rsid w:val="000F7BF9"/>
    <w:rsid w:val="00116E55"/>
    <w:rsid w:val="001F4134"/>
    <w:rsid w:val="00335334"/>
    <w:rsid w:val="00473580"/>
    <w:rsid w:val="00484ED1"/>
    <w:rsid w:val="004B7E69"/>
    <w:rsid w:val="004E0E48"/>
    <w:rsid w:val="00556292"/>
    <w:rsid w:val="00576835"/>
    <w:rsid w:val="005854F2"/>
    <w:rsid w:val="0059484C"/>
    <w:rsid w:val="005C5BE3"/>
    <w:rsid w:val="00611D58"/>
    <w:rsid w:val="00634BFA"/>
    <w:rsid w:val="006A5063"/>
    <w:rsid w:val="006D2E28"/>
    <w:rsid w:val="006E5322"/>
    <w:rsid w:val="007048CF"/>
    <w:rsid w:val="00732CAC"/>
    <w:rsid w:val="00772DC2"/>
    <w:rsid w:val="00874FBC"/>
    <w:rsid w:val="008B0C72"/>
    <w:rsid w:val="009577B8"/>
    <w:rsid w:val="009E2C23"/>
    <w:rsid w:val="00A22493"/>
    <w:rsid w:val="00A3006F"/>
    <w:rsid w:val="00A4408C"/>
    <w:rsid w:val="00A51F78"/>
    <w:rsid w:val="00AA1E93"/>
    <w:rsid w:val="00AB430A"/>
    <w:rsid w:val="00AB5778"/>
    <w:rsid w:val="00B06703"/>
    <w:rsid w:val="00B33988"/>
    <w:rsid w:val="00BB220E"/>
    <w:rsid w:val="00BC023D"/>
    <w:rsid w:val="00C92650"/>
    <w:rsid w:val="00CB4F82"/>
    <w:rsid w:val="00CC0752"/>
    <w:rsid w:val="00D57ECD"/>
    <w:rsid w:val="00DA776D"/>
    <w:rsid w:val="00DC628C"/>
    <w:rsid w:val="00DD3787"/>
    <w:rsid w:val="00EC4939"/>
    <w:rsid w:val="00F247CF"/>
    <w:rsid w:val="00F51A6A"/>
    <w:rsid w:val="00F61901"/>
    <w:rsid w:val="00FD335A"/>
    <w:rsid w:val="00FE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8EDC"/>
  <w15:chartTrackingRefBased/>
  <w15:docId w15:val="{F665BB8E-BC6C-5F4E-87B7-4E7EEB8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92"/>
    <w:pPr>
      <w:ind w:left="720"/>
      <w:contextualSpacing/>
    </w:pPr>
  </w:style>
  <w:style w:type="character" w:styleId="Hyperlink">
    <w:name w:val="Hyperlink"/>
    <w:basedOn w:val="DefaultParagraphFont"/>
    <w:uiPriority w:val="99"/>
    <w:unhideWhenUsed/>
    <w:rsid w:val="00AB430A"/>
    <w:rPr>
      <w:color w:val="0563C1" w:themeColor="hyperlink"/>
      <w:u w:val="single"/>
    </w:rPr>
  </w:style>
  <w:style w:type="character" w:styleId="UnresolvedMention">
    <w:name w:val="Unresolved Mention"/>
    <w:basedOn w:val="DefaultParagraphFont"/>
    <w:uiPriority w:val="99"/>
    <w:semiHidden/>
    <w:unhideWhenUsed/>
    <w:rsid w:val="00AB430A"/>
    <w:rPr>
      <w:color w:val="605E5C"/>
      <w:shd w:val="clear" w:color="auto" w:fill="E1DFDD"/>
    </w:rPr>
  </w:style>
  <w:style w:type="paragraph" w:styleId="Revision">
    <w:name w:val="Revision"/>
    <w:hidden/>
    <w:uiPriority w:val="99"/>
    <w:semiHidden/>
    <w:rsid w:val="00C926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Eazor</dc:creator>
  <cp:keywords/>
  <dc:description/>
  <cp:lastModifiedBy>Nellie Stansbury</cp:lastModifiedBy>
  <cp:revision>2</cp:revision>
  <dcterms:created xsi:type="dcterms:W3CDTF">2023-09-20T14:16:00Z</dcterms:created>
  <dcterms:modified xsi:type="dcterms:W3CDTF">2023-09-20T14:16:00Z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a51036bbdeb4a7ab8c034829fc516797a1d42e7d8e6132ffc1baade0145944cb</vt:lpwstr>
  </property>
</Properties>
</file>